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7E41" w14:textId="77777777" w:rsidR="00044F7A" w:rsidRPr="004325BC" w:rsidRDefault="00044F7A" w:rsidP="00044F7A">
      <w:pPr>
        <w:spacing w:after="0"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Toc127262552"/>
      <w:bookmarkStart w:id="1" w:name="_Toc130473533"/>
    </w:p>
    <w:p w14:paraId="3D4986E1" w14:textId="236853C4" w:rsidR="00044F7A" w:rsidRPr="00C1574B" w:rsidRDefault="00AB0FFC" w:rsidP="00044F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74B">
        <w:rPr>
          <w:rFonts w:ascii="Times New Roman" w:hAnsi="Times New Roman" w:cs="Times New Roman"/>
          <w:b/>
          <w:sz w:val="28"/>
          <w:szCs w:val="28"/>
        </w:rPr>
        <w:t>Заявка на проведение испытаний</w:t>
      </w:r>
      <w:bookmarkEnd w:id="0"/>
      <w:bookmarkEnd w:id="1"/>
      <w:r w:rsidR="00044F7A" w:rsidRPr="00C1574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95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EE6" w:rsidRPr="00895EE6">
        <w:rPr>
          <w:rFonts w:ascii="Times New Roman" w:hAnsi="Times New Roman" w:cs="Times New Roman"/>
          <w:bCs/>
          <w:i/>
          <w:iCs/>
          <w:color w:val="EE0000"/>
          <w:sz w:val="20"/>
          <w:szCs w:val="20"/>
          <w:u w:val="single"/>
        </w:rPr>
        <w:t>(заполняется лабораторией)</w:t>
      </w:r>
      <w:r w:rsidR="00895EE6" w:rsidRPr="00895E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14:paraId="4CD3856E" w14:textId="77777777" w:rsidR="00AB0FFC" w:rsidRPr="00004E9A" w:rsidRDefault="00AB0FFC" w:rsidP="00044F7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5D5AD1" w14:textId="14C0D0E6" w:rsidR="00D309B8" w:rsidRPr="00004E9A" w:rsidRDefault="00FE3AF5" w:rsidP="00FE3AF5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D309B8" w:rsidRPr="00004E9A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2828"/>
      </w:tblGrid>
      <w:tr w:rsidR="00D309B8" w:rsidRPr="00D309B8" w14:paraId="1060FCAB" w14:textId="77777777" w:rsidTr="00DB7F41">
        <w:trPr>
          <w:trHeight w:val="556"/>
        </w:trPr>
        <w:tc>
          <w:tcPr>
            <w:tcW w:w="7366" w:type="dxa"/>
            <w:gridSpan w:val="2"/>
          </w:tcPr>
          <w:p w14:paraId="1E00A6EE" w14:textId="55DC08AF" w:rsidR="00D309B8" w:rsidRPr="00CF10F8" w:rsidRDefault="00D309B8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</w:t>
            </w:r>
            <w:r w:rsidR="00356C61"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1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ООО «Рога и копыта»</w:t>
            </w:r>
          </w:p>
        </w:tc>
        <w:tc>
          <w:tcPr>
            <w:tcW w:w="2828" w:type="dxa"/>
          </w:tcPr>
          <w:p w14:paraId="1A10C4F7" w14:textId="29FB17D9" w:rsidR="00D309B8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  <w:r w:rsidR="00D2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7712345678</w:t>
            </w:r>
          </w:p>
        </w:tc>
      </w:tr>
      <w:tr w:rsidR="00356C61" w:rsidRPr="00D309B8" w14:paraId="38F73B08" w14:textId="77777777" w:rsidTr="00DB7F41">
        <w:trPr>
          <w:trHeight w:val="556"/>
        </w:trPr>
        <w:tc>
          <w:tcPr>
            <w:tcW w:w="10194" w:type="dxa"/>
            <w:gridSpan w:val="3"/>
          </w:tcPr>
          <w:p w14:paraId="2334BB04" w14:textId="2D720AFB" w:rsidR="00356C61" w:rsidRPr="00CF10F8" w:rsidRDefault="00356C61" w:rsidP="00D2284A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  <w:r w:rsidR="00D2284A">
              <w:t xml:space="preserve">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111111, г. Москва, ул. Московская, д. 18, корп. 1</w:t>
            </w:r>
          </w:p>
        </w:tc>
      </w:tr>
      <w:tr w:rsidR="00356C61" w:rsidRPr="00D309B8" w14:paraId="64D46F2B" w14:textId="77777777" w:rsidTr="00DB7F41">
        <w:trPr>
          <w:trHeight w:val="556"/>
        </w:trPr>
        <w:tc>
          <w:tcPr>
            <w:tcW w:w="10194" w:type="dxa"/>
            <w:gridSpan w:val="3"/>
          </w:tcPr>
          <w:p w14:paraId="63BD00CC" w14:textId="693F42B0" w:rsidR="00356C61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 места осуществления деятельности:</w:t>
            </w:r>
            <w:r w:rsidR="00D2284A" w:rsidRPr="00D2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111</w:t>
            </w:r>
            <w:r w:rsid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32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1, г. Москва, ул. Московская, д. 1</w:t>
            </w:r>
            <w:r w:rsid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9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, корп. </w:t>
            </w:r>
            <w:r w:rsid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3</w:t>
            </w:r>
          </w:p>
        </w:tc>
      </w:tr>
      <w:tr w:rsidR="00356C61" w:rsidRPr="001D4316" w14:paraId="1C0F2048" w14:textId="77777777" w:rsidTr="003F0DE0">
        <w:trPr>
          <w:trHeight w:val="332"/>
        </w:trPr>
        <w:tc>
          <w:tcPr>
            <w:tcW w:w="5098" w:type="dxa"/>
            <w:vMerge w:val="restart"/>
          </w:tcPr>
          <w:p w14:paraId="50876BBC" w14:textId="141AFD33" w:rsidR="00356C61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контактного лица: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Петров Александр Викторович</w:t>
            </w:r>
          </w:p>
        </w:tc>
        <w:tc>
          <w:tcPr>
            <w:tcW w:w="5096" w:type="dxa"/>
            <w:gridSpan w:val="2"/>
          </w:tcPr>
          <w:p w14:paraId="763CF851" w14:textId="0824843A" w:rsidR="00356C61" w:rsidRPr="00D2284A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1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F1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2284A" w:rsidRPr="00D2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petrovav@gmail.com</w:t>
            </w:r>
          </w:p>
        </w:tc>
      </w:tr>
      <w:tr w:rsidR="00356C61" w:rsidRPr="00D309B8" w14:paraId="35185EA9" w14:textId="77777777" w:rsidTr="003F0DE0">
        <w:trPr>
          <w:trHeight w:val="281"/>
        </w:trPr>
        <w:tc>
          <w:tcPr>
            <w:tcW w:w="5098" w:type="dxa"/>
            <w:vMerge/>
          </w:tcPr>
          <w:p w14:paraId="2140864A" w14:textId="77777777" w:rsidR="00356C61" w:rsidRPr="00D2284A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096" w:type="dxa"/>
            <w:gridSpan w:val="2"/>
          </w:tcPr>
          <w:p w14:paraId="436C8433" w14:textId="156FCC8C" w:rsidR="00356C61" w:rsidRPr="00D2284A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10F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D2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+79001234567</w:t>
            </w:r>
          </w:p>
        </w:tc>
      </w:tr>
    </w:tbl>
    <w:p w14:paraId="702C3B1D" w14:textId="77777777" w:rsidR="00D309B8" w:rsidRDefault="00D309B8" w:rsidP="00D309B8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5B7FD7" w14:textId="6113BE3A" w:rsidR="00D309B8" w:rsidRPr="00D309B8" w:rsidRDefault="00FE3AF5" w:rsidP="00FE3AF5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309B8">
        <w:rPr>
          <w:rFonts w:ascii="Times New Roman" w:hAnsi="Times New Roman" w:cs="Times New Roman"/>
          <w:b/>
          <w:sz w:val="24"/>
          <w:szCs w:val="24"/>
        </w:rPr>
        <w:t>Информация об образце испытаний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356C61" w:rsidRPr="00D309B8" w14:paraId="5D35CCAB" w14:textId="77777777" w:rsidTr="00895EE6">
        <w:trPr>
          <w:trHeight w:val="556"/>
        </w:trPr>
        <w:tc>
          <w:tcPr>
            <w:tcW w:w="10194" w:type="dxa"/>
            <w:gridSpan w:val="2"/>
          </w:tcPr>
          <w:p w14:paraId="33DDC0AF" w14:textId="4388F4F7" w:rsidR="00356C61" w:rsidRPr="00D309B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образца испытаний: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молоко коровье сырое</w:t>
            </w:r>
          </w:p>
        </w:tc>
      </w:tr>
      <w:tr w:rsidR="00D309B8" w:rsidRPr="00D309B8" w14:paraId="44EEFA7F" w14:textId="77777777" w:rsidTr="00895EE6">
        <w:trPr>
          <w:trHeight w:val="556"/>
        </w:trPr>
        <w:tc>
          <w:tcPr>
            <w:tcW w:w="4673" w:type="dxa"/>
          </w:tcPr>
          <w:p w14:paraId="73F9A6D1" w14:textId="29D3250A" w:rsidR="00D309B8" w:rsidRPr="00D309B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9B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образцов: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1794</w:t>
            </w:r>
          </w:p>
        </w:tc>
        <w:tc>
          <w:tcPr>
            <w:tcW w:w="5521" w:type="dxa"/>
          </w:tcPr>
          <w:p w14:paraId="4B8192F1" w14:textId="4F0E0A2B" w:rsidR="00D309B8" w:rsidRPr="00D309B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9B8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отбора образцов: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06.09.2025</w:t>
            </w:r>
          </w:p>
        </w:tc>
      </w:tr>
      <w:tr w:rsidR="00356C61" w:rsidRPr="00D309B8" w14:paraId="0DED8FE7" w14:textId="77777777" w:rsidTr="00895EE6">
        <w:trPr>
          <w:trHeight w:val="556"/>
        </w:trPr>
        <w:tc>
          <w:tcPr>
            <w:tcW w:w="10194" w:type="dxa"/>
            <w:gridSpan w:val="2"/>
          </w:tcPr>
          <w:p w14:paraId="45D16A73" w14:textId="2A2DEBDD" w:rsidR="00356C61" w:rsidRPr="00D309B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9B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документ на метод отбора образцов:</w:t>
            </w:r>
            <w:r w:rsidR="00D2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ГОСТ 26809.1</w:t>
            </w:r>
            <w:r w:rsid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bCs/>
                <w:i/>
                <w:iCs/>
                <w:color w:val="EE0000"/>
                <w:sz w:val="20"/>
                <w:szCs w:val="20"/>
              </w:rPr>
              <w:t>(для физико-химических показателей)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, п. 5.2 ГОСТ 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ISO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13366-2-2014</w:t>
            </w:r>
            <w:r w:rsid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="00D2284A" w:rsidRPr="00D2284A">
              <w:rPr>
                <w:rFonts w:ascii="Times New Roman" w:hAnsi="Times New Roman" w:cs="Times New Roman"/>
                <w:bCs/>
                <w:i/>
                <w:iCs/>
                <w:color w:val="EE0000"/>
                <w:sz w:val="20"/>
                <w:szCs w:val="20"/>
              </w:rPr>
              <w:t xml:space="preserve">(для </w:t>
            </w:r>
            <w:r w:rsidR="00D2284A">
              <w:rPr>
                <w:rFonts w:ascii="Times New Roman" w:hAnsi="Times New Roman" w:cs="Times New Roman"/>
                <w:bCs/>
                <w:i/>
                <w:iCs/>
                <w:color w:val="EE0000"/>
                <w:sz w:val="20"/>
                <w:szCs w:val="20"/>
              </w:rPr>
              <w:t xml:space="preserve">количества </w:t>
            </w:r>
            <w:r w:rsidR="00D2284A" w:rsidRPr="00D2284A">
              <w:rPr>
                <w:rFonts w:ascii="Times New Roman" w:hAnsi="Times New Roman" w:cs="Times New Roman"/>
                <w:bCs/>
                <w:i/>
                <w:iCs/>
                <w:color w:val="EE0000"/>
                <w:sz w:val="20"/>
                <w:szCs w:val="20"/>
              </w:rPr>
              <w:t>соматических клеток)</w:t>
            </w:r>
          </w:p>
        </w:tc>
      </w:tr>
      <w:tr w:rsidR="00C1574B" w:rsidRPr="00D309B8" w14:paraId="5A9F14CD" w14:textId="77777777" w:rsidTr="00895EE6">
        <w:trPr>
          <w:trHeight w:val="556"/>
        </w:trPr>
        <w:tc>
          <w:tcPr>
            <w:tcW w:w="10194" w:type="dxa"/>
            <w:gridSpan w:val="2"/>
          </w:tcPr>
          <w:p w14:paraId="2812BFB2" w14:textId="77777777" w:rsidR="00895EE6" w:rsidRDefault="00C1574B" w:rsidP="00D2284A">
            <w:pPr>
              <w:pStyle w:val="a4"/>
              <w:widowControl w:val="0"/>
              <w:suppressAutoHyphens/>
              <w:spacing w:after="0"/>
              <w:ind w:right="-2"/>
              <w:contextualSpacing/>
              <w:jc w:val="both"/>
              <w:rPr>
                <w:bCs/>
                <w:color w:val="0070C0"/>
              </w:rPr>
            </w:pPr>
            <w:r w:rsidRPr="00C1574B">
              <w:rPr>
                <w:bCs/>
              </w:rPr>
              <w:t>Номера сумок (в случае предоставления сумок лабораторией):</w:t>
            </w:r>
            <w:r w:rsidR="00D2284A">
              <w:rPr>
                <w:bCs/>
              </w:rPr>
              <w:t xml:space="preserve"> </w:t>
            </w:r>
            <w:r w:rsidR="00D2284A" w:rsidRPr="00D2284A">
              <w:rPr>
                <w:bCs/>
                <w:color w:val="0070C0"/>
              </w:rPr>
              <w:t>2-77, М-035, М-045</w:t>
            </w:r>
            <w:r w:rsidR="00D2284A">
              <w:rPr>
                <w:bCs/>
                <w:color w:val="0070C0"/>
              </w:rPr>
              <w:t xml:space="preserve"> </w:t>
            </w:r>
          </w:p>
          <w:p w14:paraId="15578BE9" w14:textId="472D1887" w:rsidR="00C1574B" w:rsidRDefault="00D2284A" w:rsidP="00D2284A">
            <w:pPr>
              <w:pStyle w:val="a4"/>
              <w:widowControl w:val="0"/>
              <w:suppressAutoHyphens/>
              <w:spacing w:after="0"/>
              <w:ind w:right="-2"/>
              <w:contextualSpacing/>
              <w:jc w:val="both"/>
              <w:rPr>
                <w:bCs/>
              </w:rPr>
            </w:pPr>
            <w:r w:rsidRPr="00D2284A">
              <w:rPr>
                <w:bCs/>
                <w:i/>
                <w:iCs/>
                <w:color w:val="EE0000"/>
                <w:sz w:val="20"/>
                <w:szCs w:val="20"/>
              </w:rPr>
              <w:t>(</w:t>
            </w:r>
            <w:r>
              <w:rPr>
                <w:bCs/>
                <w:i/>
                <w:iCs/>
                <w:color w:val="EE0000"/>
                <w:sz w:val="20"/>
                <w:szCs w:val="20"/>
              </w:rPr>
              <w:t>если лаборатория не предоставляла сумки, поставить прочерк в этой графе</w:t>
            </w:r>
            <w:r w:rsidRPr="00D2284A">
              <w:rPr>
                <w:bCs/>
                <w:i/>
                <w:iCs/>
                <w:color w:val="EE0000"/>
                <w:sz w:val="20"/>
                <w:szCs w:val="20"/>
              </w:rPr>
              <w:t>)</w:t>
            </w:r>
          </w:p>
        </w:tc>
      </w:tr>
    </w:tbl>
    <w:p w14:paraId="6AC7E71E" w14:textId="77777777" w:rsidR="00C1574B" w:rsidRPr="00C1574B" w:rsidRDefault="00C1574B" w:rsidP="00DB7F41">
      <w:pPr>
        <w:pStyle w:val="a4"/>
        <w:widowControl w:val="0"/>
        <w:suppressAutoHyphens/>
        <w:spacing w:after="0"/>
        <w:ind w:right="13" w:firstLine="709"/>
        <w:contextualSpacing/>
        <w:jc w:val="both"/>
        <w:rPr>
          <w:i/>
          <w:iCs/>
          <w:sz w:val="22"/>
          <w:szCs w:val="22"/>
        </w:rPr>
      </w:pPr>
      <w:r w:rsidRPr="00C1574B">
        <w:rPr>
          <w:i/>
          <w:iCs/>
          <w:color w:val="000000"/>
          <w:sz w:val="18"/>
          <w:szCs w:val="22"/>
        </w:rPr>
        <w:t>Лаборатория информирует, что не несет ответственность за отбор и транспортирование образцов. При нарушении сроков и температурных режимов доставки проб может быть получен некорректный результат исследований (испытаний).</w:t>
      </w:r>
    </w:p>
    <w:p w14:paraId="475F297C" w14:textId="77777777" w:rsidR="00D309B8" w:rsidRPr="004325BC" w:rsidRDefault="00D309B8" w:rsidP="00D309B8">
      <w:pPr>
        <w:suppressAutoHyphens/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236"/>
        <w:gridCol w:w="1229"/>
        <w:gridCol w:w="283"/>
        <w:gridCol w:w="2694"/>
      </w:tblGrid>
      <w:tr w:rsidR="00322EC1" w:rsidRPr="008D7D92" w14:paraId="55D7669E" w14:textId="77777777" w:rsidTr="00FE3AF5">
        <w:trPr>
          <w:trHeight w:val="340"/>
        </w:trPr>
        <w:tc>
          <w:tcPr>
            <w:tcW w:w="5765" w:type="dxa"/>
          </w:tcPr>
          <w:p w14:paraId="25B64B73" w14:textId="1E7B29BB" w:rsidR="00322EC1" w:rsidRPr="00044238" w:rsidRDefault="00FE3AF5" w:rsidP="00FE3AF5">
            <w:pPr>
              <w:suppressAutoHyphens/>
              <w:spacing w:line="259" w:lineRule="auto"/>
              <w:ind w:left="-109" w:righ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лаборатории к отбору и транспортировке образцов </w:t>
            </w:r>
            <w:r w:rsidRPr="00FE3AF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102F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методом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испытаний </w:t>
            </w:r>
            <w:r w:rsidRPr="00FE3AF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 и согласен</w:t>
            </w:r>
            <w:r w:rsidR="00322EC1" w:rsidRPr="00044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" w:type="dxa"/>
          </w:tcPr>
          <w:p w14:paraId="5D79445B" w14:textId="77777777" w:rsidR="00322EC1" w:rsidRPr="00044238" w:rsidRDefault="00322EC1" w:rsidP="00B64700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bottom"/>
          </w:tcPr>
          <w:p w14:paraId="10403F23" w14:textId="390A42D2" w:rsidR="00322EC1" w:rsidRPr="008D7D92" w:rsidRDefault="00D2284A" w:rsidP="00B64700">
            <w:pPr>
              <w:suppressAutoHyphens/>
              <w:spacing w:line="259" w:lineRule="auto"/>
              <w:ind w:left="-55" w:firstLine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84A">
              <w:rPr>
                <w:rFonts w:ascii="Monotype Corsiva" w:hAnsi="Monotype Corsiva" w:cs="Calibri"/>
                <w:bCs/>
                <w:color w:val="0070C0"/>
                <w:sz w:val="24"/>
                <w:szCs w:val="24"/>
              </w:rPr>
              <w:t>Петров</w:t>
            </w:r>
          </w:p>
        </w:tc>
        <w:tc>
          <w:tcPr>
            <w:tcW w:w="283" w:type="dxa"/>
            <w:vAlign w:val="bottom"/>
          </w:tcPr>
          <w:p w14:paraId="0BC2E0A8" w14:textId="77777777" w:rsidR="00322EC1" w:rsidRPr="008D7D92" w:rsidRDefault="00322EC1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4E3156AF" w14:textId="6BD5E72C" w:rsidR="00322EC1" w:rsidRPr="008D7D92" w:rsidRDefault="00D2284A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А.В. Петров</w:t>
            </w:r>
          </w:p>
        </w:tc>
      </w:tr>
      <w:tr w:rsidR="00322EC1" w:rsidRPr="008D7D92" w14:paraId="424BD125" w14:textId="77777777" w:rsidTr="00FE3AF5">
        <w:trPr>
          <w:trHeight w:val="340"/>
        </w:trPr>
        <w:tc>
          <w:tcPr>
            <w:tcW w:w="5765" w:type="dxa"/>
          </w:tcPr>
          <w:p w14:paraId="43889C95" w14:textId="77777777" w:rsidR="00322EC1" w:rsidRPr="00D76CE5" w:rsidRDefault="00322EC1" w:rsidP="00322EC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6AEBCA28" w14:textId="77777777" w:rsidR="00322EC1" w:rsidRPr="008D7D92" w:rsidRDefault="00322EC1" w:rsidP="00B64700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72B74C0D" w14:textId="77777777" w:rsidR="00322EC1" w:rsidRPr="002F5986" w:rsidRDefault="00322EC1" w:rsidP="00B64700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7CED81BC" w14:textId="77777777" w:rsidR="00322EC1" w:rsidRPr="002F5986" w:rsidRDefault="00322EC1" w:rsidP="00B64700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E97029B" w14:textId="77777777" w:rsidR="00322EC1" w:rsidRPr="002F5986" w:rsidRDefault="00322EC1" w:rsidP="00B64700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</w:tc>
      </w:tr>
    </w:tbl>
    <w:p w14:paraId="44925D1D" w14:textId="77777777" w:rsidR="00322EC1" w:rsidRPr="00322EC1" w:rsidRDefault="00322EC1" w:rsidP="00322EC1">
      <w:pPr>
        <w:spacing w:after="0"/>
        <w:rPr>
          <w:sz w:val="2"/>
          <w:szCs w:val="2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C1574B" w14:paraId="4C6ED4E1" w14:textId="77777777" w:rsidTr="00895EE6">
        <w:trPr>
          <w:trHeight w:val="884"/>
        </w:trPr>
        <w:tc>
          <w:tcPr>
            <w:tcW w:w="10206" w:type="dxa"/>
            <w:gridSpan w:val="2"/>
          </w:tcPr>
          <w:p w14:paraId="174C7327" w14:textId="41732352" w:rsidR="00895EE6" w:rsidRPr="001D4316" w:rsidRDefault="00C1574B" w:rsidP="00895EE6">
            <w:pPr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574B">
              <w:rPr>
                <w:rFonts w:ascii="Times New Roman" w:hAnsi="Times New Roman" w:cs="Times New Roman"/>
                <w:sz w:val="24"/>
                <w:szCs w:val="24"/>
              </w:rPr>
              <w:t>Проверяемые показатели:</w:t>
            </w:r>
            <w:r w:rsidR="0089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E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</w:t>
            </w:r>
            <w:r w:rsidR="00895EE6" w:rsidRPr="00895E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ссовая доля белка, массовая доля жира, </w:t>
            </w:r>
            <w:r w:rsidR="001D43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количество </w:t>
            </w:r>
            <w:r w:rsidR="00895EE6" w:rsidRPr="00895E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соматически</w:t>
            </w:r>
            <w:r w:rsidR="001D43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х </w:t>
            </w:r>
            <w:r w:rsidR="00895EE6" w:rsidRPr="00895E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клет</w:t>
            </w:r>
            <w:r w:rsidR="001D43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</w:t>
            </w:r>
            <w:r w:rsidR="00895EE6" w:rsidRPr="00895E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лактоза, сухое вещество, СОМО, </w:t>
            </w:r>
            <w:r w:rsidR="001D43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бета-</w:t>
            </w:r>
            <w:r w:rsidR="00895EE6" w:rsidRPr="00895E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казеин, мочевина, точка замерзания, рН, </w:t>
            </w:r>
            <w:r w:rsidR="001D43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ацетон, бета-</w:t>
            </w:r>
            <w:proofErr w:type="spellStart"/>
            <w:r w:rsidR="001D43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гидроксибутират</w:t>
            </w:r>
            <w:proofErr w:type="spellEnd"/>
          </w:p>
        </w:tc>
      </w:tr>
      <w:tr w:rsidR="00C1574B" w14:paraId="2991E664" w14:textId="77777777" w:rsidTr="00FE3AF5">
        <w:trPr>
          <w:trHeight w:val="281"/>
        </w:trPr>
        <w:tc>
          <w:tcPr>
            <w:tcW w:w="2552" w:type="dxa"/>
            <w:vAlign w:val="center"/>
          </w:tcPr>
          <w:p w14:paraId="2276E65E" w14:textId="698C6303" w:rsidR="00C1574B" w:rsidRPr="00C1574B" w:rsidRDefault="00C1574B" w:rsidP="00FE3A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испытаний:</w:t>
            </w:r>
          </w:p>
        </w:tc>
        <w:tc>
          <w:tcPr>
            <w:tcW w:w="7654" w:type="dxa"/>
            <w:vAlign w:val="center"/>
          </w:tcPr>
          <w:p w14:paraId="4ADA08D6" w14:textId="65E2E6C1" w:rsidR="00C1574B" w:rsidRPr="00C1574B" w:rsidRDefault="001D4316" w:rsidP="00FE3A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E0">
              <w:rPr>
                <w:rFonts w:ascii="Times New Roman" w:hAnsi="Times New Roman" w:cs="Times New Roman"/>
                <w:bCs/>
                <w:sz w:val="32"/>
                <w:szCs w:val="32"/>
              </w:rPr>
              <w:sym w:font="Wingdings 2" w:char="F02A"/>
            </w:r>
            <w:r w:rsidR="003F0DE0" w:rsidRPr="003F0DE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3F0D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74B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аккредитации</w:t>
            </w:r>
            <w:r w:rsidR="003F0DE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1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E0" w:rsidRPr="003F0DE0">
              <w:rPr>
                <w:rFonts w:ascii="Times New Roman" w:hAnsi="Times New Roman" w:cs="Times New Roman"/>
                <w:bCs/>
                <w:sz w:val="32"/>
                <w:szCs w:val="32"/>
              </w:rPr>
              <w:sym w:font="Wingdings 2" w:char="F02A"/>
            </w:r>
            <w:r w:rsidR="003F0DE0" w:rsidRPr="003F0DE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C1574B">
              <w:rPr>
                <w:rFonts w:ascii="Times New Roman" w:hAnsi="Times New Roman" w:cs="Times New Roman"/>
                <w:sz w:val="24"/>
                <w:szCs w:val="24"/>
              </w:rPr>
              <w:t xml:space="preserve"> вне области аккредитации</w:t>
            </w:r>
          </w:p>
        </w:tc>
      </w:tr>
    </w:tbl>
    <w:p w14:paraId="7348E30A" w14:textId="04887DE9" w:rsidR="00AB0FFC" w:rsidRPr="00322EC1" w:rsidRDefault="00AB0FFC" w:rsidP="00AB0FFC">
      <w:pPr>
        <w:pStyle w:val="a4"/>
        <w:widowControl w:val="0"/>
        <w:suppressAutoHyphens/>
        <w:ind w:right="-2" w:firstLine="709"/>
        <w:contextualSpacing/>
        <w:jc w:val="both"/>
        <w:rPr>
          <w:i/>
          <w:iCs/>
          <w:sz w:val="22"/>
          <w:szCs w:val="22"/>
        </w:rPr>
      </w:pPr>
      <w:r w:rsidRPr="00322EC1">
        <w:rPr>
          <w:i/>
          <w:iCs/>
          <w:color w:val="000000"/>
          <w:sz w:val="18"/>
          <w:szCs w:val="22"/>
        </w:rPr>
        <w:t>Лаборатория информирует о том, что сведения о выданных протоколах испытаний будут передаваться через личный кабинет в</w:t>
      </w:r>
      <w:r w:rsidR="00322EC1">
        <w:rPr>
          <w:i/>
          <w:iCs/>
          <w:color w:val="000000"/>
          <w:sz w:val="18"/>
          <w:szCs w:val="22"/>
        </w:rPr>
        <w:t>о</w:t>
      </w:r>
      <w:r w:rsidRPr="00322EC1">
        <w:rPr>
          <w:i/>
          <w:iCs/>
          <w:color w:val="000000"/>
          <w:sz w:val="18"/>
          <w:szCs w:val="22"/>
        </w:rPr>
        <w:t xml:space="preserve"> ФГИС </w:t>
      </w:r>
      <w:proofErr w:type="spellStart"/>
      <w:r w:rsidRPr="00322EC1">
        <w:rPr>
          <w:i/>
          <w:iCs/>
          <w:color w:val="000000"/>
          <w:sz w:val="18"/>
          <w:szCs w:val="22"/>
        </w:rPr>
        <w:t>Росаккредитации</w:t>
      </w:r>
      <w:proofErr w:type="spellEnd"/>
      <w:r w:rsidRPr="00322EC1">
        <w:rPr>
          <w:i/>
          <w:iCs/>
          <w:color w:val="000000"/>
          <w:sz w:val="18"/>
          <w:szCs w:val="22"/>
        </w:rPr>
        <w:t xml:space="preserve"> не позднее 5 дней после оформления протокола. Порядок передачи сведений и состав сведений устанавливает Федеральная служба аккредитации (Приказ Минэкономразвития России </w:t>
      </w:r>
      <w:r w:rsidR="00DB7F41">
        <w:rPr>
          <w:i/>
          <w:iCs/>
          <w:color w:val="000000"/>
          <w:sz w:val="18"/>
          <w:szCs w:val="22"/>
        </w:rPr>
        <w:t>№</w:t>
      </w:r>
      <w:r w:rsidR="00DB7F41" w:rsidRPr="00322EC1">
        <w:rPr>
          <w:i/>
          <w:iCs/>
          <w:color w:val="000000"/>
          <w:sz w:val="18"/>
          <w:szCs w:val="22"/>
        </w:rPr>
        <w:t> 704</w:t>
      </w:r>
      <w:r w:rsidR="00DB7F41">
        <w:rPr>
          <w:i/>
          <w:iCs/>
          <w:color w:val="000000"/>
          <w:sz w:val="18"/>
          <w:szCs w:val="22"/>
        </w:rPr>
        <w:t xml:space="preserve"> </w:t>
      </w:r>
      <w:r w:rsidRPr="00322EC1">
        <w:rPr>
          <w:i/>
          <w:iCs/>
          <w:color w:val="000000"/>
          <w:sz w:val="18"/>
          <w:szCs w:val="22"/>
        </w:rPr>
        <w:t>от 24 октября 2020 г</w:t>
      </w:r>
      <w:r w:rsidR="00DB7F41">
        <w:rPr>
          <w:i/>
          <w:iCs/>
          <w:color w:val="000000"/>
          <w:sz w:val="18"/>
          <w:szCs w:val="22"/>
        </w:rPr>
        <w:t>ода</w:t>
      </w:r>
      <w:r w:rsidRPr="00322EC1">
        <w:rPr>
          <w:i/>
          <w:iCs/>
          <w:color w:val="000000"/>
          <w:sz w:val="18"/>
          <w:szCs w:val="22"/>
        </w:rPr>
        <w:t>).</w:t>
      </w:r>
    </w:p>
    <w:p w14:paraId="2EC52A9B" w14:textId="77777777" w:rsidR="00AB0FFC" w:rsidRDefault="00AB0FFC" w:rsidP="00AB0FFC">
      <w:pPr>
        <w:suppressAutoHyphens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испытаний отправить по электронной почте: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57"/>
        <w:gridCol w:w="1869"/>
        <w:gridCol w:w="284"/>
        <w:gridCol w:w="1984"/>
      </w:tblGrid>
      <w:tr w:rsidR="00550D20" w14:paraId="0D41CF93" w14:textId="77777777" w:rsidTr="00322EC1"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5D0043F0" w14:textId="372A431F" w:rsidR="00550D20" w:rsidRPr="00322EC1" w:rsidRDefault="00D2284A" w:rsidP="00550D20">
            <w:pPr>
              <w:tabs>
                <w:tab w:val="left" w:pos="369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84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petrovav@gmail.com</w:t>
            </w:r>
          </w:p>
        </w:tc>
        <w:tc>
          <w:tcPr>
            <w:tcW w:w="257" w:type="dxa"/>
            <w:vAlign w:val="bottom"/>
          </w:tcPr>
          <w:p w14:paraId="6E3B40E6" w14:textId="77777777" w:rsidR="00550D20" w:rsidRPr="00322EC1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14:paraId="7235BB47" w14:textId="2AD70AC2" w:rsidR="00550D20" w:rsidRPr="00D2284A" w:rsidRDefault="001D4316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15</w:t>
            </w:r>
            <w:r w:rsidR="00D2284A" w:rsidRPr="00D2284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>.09.2025</w:t>
            </w:r>
          </w:p>
        </w:tc>
        <w:tc>
          <w:tcPr>
            <w:tcW w:w="284" w:type="dxa"/>
            <w:vAlign w:val="bottom"/>
          </w:tcPr>
          <w:p w14:paraId="125E7939" w14:textId="77777777" w:rsidR="00550D20" w:rsidRPr="00322EC1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D5D3EDF" w14:textId="60BB2593" w:rsidR="00550D20" w:rsidRPr="00D2284A" w:rsidRDefault="00D2284A" w:rsidP="00550D20">
            <w:pPr>
              <w:suppressAutoHyphens/>
              <w:jc w:val="center"/>
              <w:rPr>
                <w:rFonts w:ascii="Monotype Corsiva" w:hAnsi="Monotype Corsiva" w:cs="Times New Roman"/>
                <w:bCs/>
                <w:sz w:val="24"/>
                <w:szCs w:val="24"/>
              </w:rPr>
            </w:pPr>
            <w:r w:rsidRPr="00D2284A">
              <w:rPr>
                <w:rFonts w:ascii="Monotype Corsiva" w:hAnsi="Monotype Corsiva" w:cs="Calibri"/>
                <w:bCs/>
                <w:color w:val="0070C0"/>
                <w:sz w:val="24"/>
                <w:szCs w:val="24"/>
              </w:rPr>
              <w:t>Петров</w:t>
            </w:r>
          </w:p>
        </w:tc>
      </w:tr>
      <w:tr w:rsidR="00AB0FFC" w14:paraId="516E4144" w14:textId="77777777" w:rsidTr="00322EC1">
        <w:tc>
          <w:tcPr>
            <w:tcW w:w="5812" w:type="dxa"/>
            <w:tcBorders>
              <w:top w:val="single" w:sz="4" w:space="0" w:color="auto"/>
            </w:tcBorders>
          </w:tcPr>
          <w:p w14:paraId="30C4F6B9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(адрес электронной почты)</w:t>
            </w:r>
          </w:p>
        </w:tc>
        <w:tc>
          <w:tcPr>
            <w:tcW w:w="257" w:type="dxa"/>
          </w:tcPr>
          <w:p w14:paraId="0F39D327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38663EA2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(дата заявки)</w:t>
            </w:r>
          </w:p>
        </w:tc>
        <w:tc>
          <w:tcPr>
            <w:tcW w:w="284" w:type="dxa"/>
          </w:tcPr>
          <w:p w14:paraId="457DA0EC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F934FED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</w:tr>
    </w:tbl>
    <w:p w14:paraId="63CD7801" w14:textId="77777777" w:rsidR="00322EC1" w:rsidRPr="004325BC" w:rsidRDefault="00322EC1" w:rsidP="00322EC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45173" w14:textId="3C535415" w:rsidR="00322EC1" w:rsidRPr="00322EC1" w:rsidRDefault="00322EC1" w:rsidP="00322EC1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2E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 о приеме образцов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(заполняется лабораторией)</w:t>
      </w:r>
    </w:p>
    <w:p w14:paraId="26BD24DD" w14:textId="77777777" w:rsidR="004325BC" w:rsidRPr="00004E9A" w:rsidRDefault="004325BC" w:rsidP="004325BC">
      <w:pPr>
        <w:suppressAutoHyphens/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5C47423B" w14:textId="77777777" w:rsidR="004325BC" w:rsidRDefault="004325BC" w:rsidP="004325BC">
      <w:pPr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Состояние образцов на момент приема: </w:t>
      </w:r>
    </w:p>
    <w:p w14:paraId="354894B7" w14:textId="3A0E93C2" w:rsidR="004325BC" w:rsidRPr="008F619E" w:rsidRDefault="004325BC" w:rsidP="004325BC">
      <w:pPr>
        <w:suppressAutoHyphens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C7610">
        <w:rPr>
          <w:rFonts w:ascii="Times New Roman" w:hAnsi="Times New Roman" w:cs="Times New Roman"/>
          <w:bCs/>
          <w:sz w:val="32"/>
          <w:szCs w:val="32"/>
        </w:rPr>
        <w:sym w:font="Wingdings 2" w:char="F02A"/>
      </w:r>
      <w:r>
        <w:rPr>
          <w:rFonts w:ascii="Times New Roman" w:hAnsi="Times New Roman" w:cs="Times New Roman"/>
          <w:bCs/>
          <w:sz w:val="24"/>
          <w:szCs w:val="24"/>
        </w:rPr>
        <w:t xml:space="preserve"> удовлетворительное (пригодны к анализу) </w:t>
      </w:r>
    </w:p>
    <w:p w14:paraId="3C7E012E" w14:textId="6A32CDD0" w:rsidR="004325BC" w:rsidRPr="00004E9A" w:rsidRDefault="004325BC" w:rsidP="004325BC">
      <w:pPr>
        <w:suppressAutoHyphens/>
        <w:spacing w:after="0"/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</w:pPr>
      <w:r w:rsidRPr="00CC7610">
        <w:rPr>
          <w:rFonts w:ascii="Times New Roman" w:hAnsi="Times New Roman" w:cs="Times New Roman"/>
          <w:bCs/>
          <w:sz w:val="32"/>
          <w:szCs w:val="32"/>
        </w:rPr>
        <w:sym w:font="Wingdings 2" w:char="F02A"/>
      </w:r>
      <w:r>
        <w:rPr>
          <w:rFonts w:ascii="Times New Roman" w:hAnsi="Times New Roman" w:cs="Times New Roman"/>
          <w:bCs/>
          <w:sz w:val="24"/>
          <w:szCs w:val="24"/>
        </w:rPr>
        <w:t xml:space="preserve"> неудовлетворительное</w:t>
      </w:r>
      <w:r w:rsidRPr="004325BC">
        <w:rPr>
          <w:rFonts w:ascii="Times New Roman" w:hAnsi="Times New Roman" w:cs="Times New Roman"/>
          <w:bCs/>
          <w:sz w:val="16"/>
          <w:szCs w:val="16"/>
        </w:rPr>
        <w:t> </w:t>
      </w:r>
      <w:r w:rsidRPr="00004E9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_______________________________________________________________</w:t>
      </w:r>
    </w:p>
    <w:p w14:paraId="49000D3D" w14:textId="68B4A216" w:rsidR="004325BC" w:rsidRPr="00004E9A" w:rsidRDefault="004325BC" w:rsidP="004325BC">
      <w:pPr>
        <w:rPr>
          <w:color w:val="A6A6A6" w:themeColor="background1" w:themeShade="A6"/>
        </w:rPr>
      </w:pPr>
      <w:r w:rsidRPr="00004E9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_____________________________________________________________________________________</w:t>
      </w:r>
    </w:p>
    <w:tbl>
      <w:tblPr>
        <w:tblStyle w:val="a3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83"/>
        <w:gridCol w:w="1985"/>
        <w:gridCol w:w="283"/>
        <w:gridCol w:w="1134"/>
        <w:gridCol w:w="1139"/>
      </w:tblGrid>
      <w:tr w:rsidR="004325BC" w14:paraId="43EB4677" w14:textId="77777777" w:rsidTr="00004E9A">
        <w:trPr>
          <w:gridAfter w:val="1"/>
          <w:wAfter w:w="1139" w:type="dxa"/>
          <w:trHeight w:val="170"/>
        </w:trPr>
        <w:tc>
          <w:tcPr>
            <w:tcW w:w="9077" w:type="dxa"/>
            <w:gridSpan w:val="5"/>
            <w:vAlign w:val="bottom"/>
          </w:tcPr>
          <w:p w14:paraId="2208BA99" w14:textId="1D3D2A3A" w:rsidR="004325BC" w:rsidRDefault="004325BC" w:rsidP="004325BC">
            <w:pPr>
              <w:suppressAutoHyphens/>
              <w:ind w:left="-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принял</w:t>
            </w:r>
            <w:r w:rsidRPr="00E75F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4325BC" w:rsidRPr="008D7D92" w14:paraId="68109CB6" w14:textId="77777777" w:rsidTr="00004E9A">
        <w:trPr>
          <w:trHeight w:val="170"/>
        </w:trPr>
        <w:tc>
          <w:tcPr>
            <w:tcW w:w="5392" w:type="dxa"/>
            <w:tcBorders>
              <w:bottom w:val="single" w:sz="4" w:space="0" w:color="auto"/>
            </w:tcBorders>
            <w:vAlign w:val="bottom"/>
          </w:tcPr>
          <w:p w14:paraId="33FB16A0" w14:textId="77777777" w:rsidR="004325BC" w:rsidRPr="00E75F1F" w:rsidRDefault="004325BC" w:rsidP="00B64700">
            <w:pPr>
              <w:suppressAutoHyphens/>
              <w:ind w:lef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429FD855" w14:textId="77777777" w:rsidR="004325BC" w:rsidRPr="00B35106" w:rsidRDefault="004325BC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93B176A" w14:textId="77777777" w:rsidR="004325BC" w:rsidRPr="008D7D92" w:rsidRDefault="004325BC" w:rsidP="00B64700">
            <w:pPr>
              <w:suppressAutoHyphens/>
              <w:spacing w:line="259" w:lineRule="auto"/>
              <w:ind w:left="-55" w:firstLine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3AFDEB84" w14:textId="77777777" w:rsidR="004325BC" w:rsidRPr="008D7D92" w:rsidRDefault="004325BC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bottom"/>
          </w:tcPr>
          <w:p w14:paraId="3A40EEA9" w14:textId="77777777" w:rsidR="004325BC" w:rsidRPr="008D7D92" w:rsidRDefault="004325BC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25BC" w:rsidRPr="002F5986" w14:paraId="24326BAB" w14:textId="77777777" w:rsidTr="00004E9A">
        <w:trPr>
          <w:trHeight w:val="340"/>
        </w:trPr>
        <w:tc>
          <w:tcPr>
            <w:tcW w:w="5392" w:type="dxa"/>
            <w:tcBorders>
              <w:top w:val="single" w:sz="4" w:space="0" w:color="auto"/>
            </w:tcBorders>
          </w:tcPr>
          <w:p w14:paraId="6058F1B8" w14:textId="77777777" w:rsidR="004325BC" w:rsidRPr="00D76CE5" w:rsidRDefault="004325BC" w:rsidP="00B64700">
            <w:pPr>
              <w:suppressAutoHyphens/>
              <w:ind w:lef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9A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инициалы)</w:t>
            </w:r>
          </w:p>
        </w:tc>
        <w:tc>
          <w:tcPr>
            <w:tcW w:w="283" w:type="dxa"/>
          </w:tcPr>
          <w:p w14:paraId="4F3E067F" w14:textId="77777777" w:rsidR="004325BC" w:rsidRPr="008D7D92" w:rsidRDefault="004325BC" w:rsidP="00B64700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8C0A22" w14:textId="77777777" w:rsidR="004325BC" w:rsidRPr="002F5986" w:rsidRDefault="004325BC" w:rsidP="00B64700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2C6D8595" w14:textId="77777777" w:rsidR="004325BC" w:rsidRPr="002F5986" w:rsidRDefault="004325BC" w:rsidP="00B64700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14:paraId="00AA66B2" w14:textId="77777777" w:rsidR="004325BC" w:rsidRPr="002F5986" w:rsidRDefault="004325BC" w:rsidP="00B64700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</w:tbl>
    <w:p w14:paraId="26860040" w14:textId="77777777" w:rsidR="004325BC" w:rsidRPr="00861BD3" w:rsidRDefault="004325BC" w:rsidP="004325B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1BD3">
        <w:rPr>
          <w:rFonts w:ascii="Times New Roman" w:hAnsi="Times New Roman" w:cs="Times New Roman"/>
          <w:bCs/>
          <w:sz w:val="24"/>
          <w:szCs w:val="24"/>
        </w:rPr>
        <w:t>Поле для фиксации записей по результатам переговоров с заказчиком:</w:t>
      </w:r>
    </w:p>
    <w:tbl>
      <w:tblPr>
        <w:tblStyle w:val="a3"/>
        <w:tblW w:w="10206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325BC" w:rsidRPr="00861BD3" w14:paraId="5B8B9A16" w14:textId="77777777" w:rsidTr="00004E9A">
        <w:trPr>
          <w:trHeight w:val="912"/>
        </w:trPr>
        <w:tc>
          <w:tcPr>
            <w:tcW w:w="10206" w:type="dxa"/>
          </w:tcPr>
          <w:p w14:paraId="7DC467B8" w14:textId="77777777" w:rsidR="004325BC" w:rsidRDefault="004325BC" w:rsidP="00B64700">
            <w:pPr>
              <w:ind w:lef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42C067" w14:textId="77777777" w:rsidR="00004E9A" w:rsidRDefault="00004E9A" w:rsidP="00B64700">
            <w:pPr>
              <w:ind w:lef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5041C" w14:textId="16C475D1" w:rsidR="004325BC" w:rsidRPr="00861BD3" w:rsidRDefault="004325BC" w:rsidP="001D43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3731FAE" w14:textId="77777777" w:rsidR="004325BC" w:rsidRDefault="004325BC" w:rsidP="00AB0FF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325BC" w:rsidSect="00004E9A">
      <w:headerReference w:type="default" r:id="rId8"/>
      <w:pgSz w:w="11906" w:h="16838"/>
      <w:pgMar w:top="306" w:right="851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360D6" w14:textId="77777777" w:rsidR="00BB1E48" w:rsidRDefault="00BB1E48" w:rsidP="00E667E5">
      <w:pPr>
        <w:spacing w:after="0" w:line="240" w:lineRule="auto"/>
      </w:pPr>
      <w:r>
        <w:separator/>
      </w:r>
    </w:p>
  </w:endnote>
  <w:endnote w:type="continuationSeparator" w:id="0">
    <w:p w14:paraId="3DD1C6BE" w14:textId="77777777" w:rsidR="00BB1E48" w:rsidRDefault="00BB1E48" w:rsidP="00E6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EA5A8" w14:textId="77777777" w:rsidR="00BB1E48" w:rsidRDefault="00BB1E48" w:rsidP="00E667E5">
      <w:pPr>
        <w:spacing w:after="0" w:line="240" w:lineRule="auto"/>
      </w:pPr>
      <w:r>
        <w:separator/>
      </w:r>
    </w:p>
  </w:footnote>
  <w:footnote w:type="continuationSeparator" w:id="0">
    <w:p w14:paraId="511653EF" w14:textId="77777777" w:rsidR="00BB1E48" w:rsidRDefault="00BB1E48" w:rsidP="00E6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33DC" w14:textId="5CE13494" w:rsidR="00E667E5" w:rsidRPr="00044F7A" w:rsidRDefault="0069692C" w:rsidP="00044F7A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044F7A">
      <w:rPr>
        <w:rFonts w:ascii="Times New Roman" w:hAnsi="Times New Roman" w:cs="Times New Roman"/>
        <w:sz w:val="20"/>
        <w:szCs w:val="20"/>
      </w:rPr>
      <w:t>Ф</w:t>
    </w:r>
    <w:r w:rsidR="00044F7A" w:rsidRPr="00044F7A">
      <w:rPr>
        <w:rFonts w:ascii="Times New Roman" w:hAnsi="Times New Roman" w:cs="Times New Roman"/>
        <w:sz w:val="20"/>
        <w:szCs w:val="20"/>
      </w:rPr>
      <w:t>3-ДП-ЛМ-07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66A3"/>
    <w:multiLevelType w:val="hybridMultilevel"/>
    <w:tmpl w:val="4B46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124B"/>
    <w:multiLevelType w:val="hybridMultilevel"/>
    <w:tmpl w:val="A3846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22326"/>
    <w:multiLevelType w:val="hybridMultilevel"/>
    <w:tmpl w:val="04C6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E2590"/>
    <w:multiLevelType w:val="hybridMultilevel"/>
    <w:tmpl w:val="7AA0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733965">
    <w:abstractNumId w:val="0"/>
  </w:num>
  <w:num w:numId="2" w16cid:durableId="74059836">
    <w:abstractNumId w:val="3"/>
  </w:num>
  <w:num w:numId="3" w16cid:durableId="1945187943">
    <w:abstractNumId w:val="1"/>
  </w:num>
  <w:num w:numId="4" w16cid:durableId="65071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5"/>
    <w:rsid w:val="00004E9A"/>
    <w:rsid w:val="00044F7A"/>
    <w:rsid w:val="001D2213"/>
    <w:rsid w:val="001D4316"/>
    <w:rsid w:val="002C1B61"/>
    <w:rsid w:val="002D7BD2"/>
    <w:rsid w:val="00322EC1"/>
    <w:rsid w:val="00330E1B"/>
    <w:rsid w:val="00356C61"/>
    <w:rsid w:val="003F0DE0"/>
    <w:rsid w:val="004325BC"/>
    <w:rsid w:val="004B6DA7"/>
    <w:rsid w:val="00524EA9"/>
    <w:rsid w:val="00535CA8"/>
    <w:rsid w:val="00550D20"/>
    <w:rsid w:val="00587BD9"/>
    <w:rsid w:val="0069692C"/>
    <w:rsid w:val="008808AC"/>
    <w:rsid w:val="00895EE6"/>
    <w:rsid w:val="008A716E"/>
    <w:rsid w:val="009A3712"/>
    <w:rsid w:val="009E0E13"/>
    <w:rsid w:val="00A82188"/>
    <w:rsid w:val="00AB0FFC"/>
    <w:rsid w:val="00AF61D3"/>
    <w:rsid w:val="00BB1E48"/>
    <w:rsid w:val="00BB4ECB"/>
    <w:rsid w:val="00C1574B"/>
    <w:rsid w:val="00CF10F8"/>
    <w:rsid w:val="00D2284A"/>
    <w:rsid w:val="00D309B8"/>
    <w:rsid w:val="00D54F14"/>
    <w:rsid w:val="00DB7F41"/>
    <w:rsid w:val="00E667E5"/>
    <w:rsid w:val="00FA2200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2C59"/>
  <w15:chartTrackingRefBased/>
  <w15:docId w15:val="{DA42BE6D-FD60-4F8F-91B0-C3E182E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E667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66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6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667E5"/>
  </w:style>
  <w:style w:type="paragraph" w:styleId="a8">
    <w:name w:val="footer"/>
    <w:basedOn w:val="a"/>
    <w:link w:val="a9"/>
    <w:uiPriority w:val="99"/>
    <w:unhideWhenUsed/>
    <w:rsid w:val="00E6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7E5"/>
  </w:style>
  <w:style w:type="character" w:styleId="aa">
    <w:name w:val="page number"/>
    <w:basedOn w:val="a0"/>
    <w:rsid w:val="00E667E5"/>
  </w:style>
  <w:style w:type="paragraph" w:styleId="ab">
    <w:name w:val="List Paragraph"/>
    <w:basedOn w:val="a"/>
    <w:uiPriority w:val="34"/>
    <w:qFormat/>
    <w:rsid w:val="00D3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2B81-2652-4C06-8789-7C42DF5E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Tutova</dc:creator>
  <cp:keywords/>
  <dc:description/>
  <cp:lastModifiedBy>Olesya Tutova</cp:lastModifiedBy>
  <cp:revision>3</cp:revision>
  <cp:lastPrinted>2025-09-02T08:48:00Z</cp:lastPrinted>
  <dcterms:created xsi:type="dcterms:W3CDTF">2025-09-02T10:41:00Z</dcterms:created>
  <dcterms:modified xsi:type="dcterms:W3CDTF">2025-09-15T08:29:00Z</dcterms:modified>
</cp:coreProperties>
</file>